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D20" w:rsidRPr="00EE0803" w:rsidRDefault="00C221C4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1057275</wp:posOffset>
            </wp:positionH>
            <wp:positionV relativeFrom="page">
              <wp:posOffset>800100</wp:posOffset>
            </wp:positionV>
            <wp:extent cx="2809875" cy="2667000"/>
            <wp:effectExtent l="19050" t="0" r="9525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C5D" w:rsidRDefault="00174C5D" w:rsidP="00C22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1C4" w:rsidRPr="00EE0803" w:rsidRDefault="00C221C4" w:rsidP="00C22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B26D20" w:rsidRDefault="00B26D20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B1182F" w:rsidRPr="003F55FD" w:rsidRDefault="00B1182F" w:rsidP="00B1182F">
      <w:pPr>
        <w:tabs>
          <w:tab w:val="left" w:pos="5670"/>
          <w:tab w:val="right" w:pos="935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муниципальных унитарных предприятий (по списку)</w:t>
      </w:r>
    </w:p>
    <w:p w:rsidR="00587188" w:rsidRDefault="00587188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76A3" w:rsidRDefault="00D7218F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0D42DE">
        <w:rPr>
          <w:rFonts w:ascii="Times New Roman" w:hAnsi="Times New Roman" w:cs="Times New Roman"/>
          <w:sz w:val="28"/>
          <w:szCs w:val="28"/>
        </w:rPr>
        <w:t>направлении информации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CA1" w:rsidRDefault="00286E9E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492CA1">
        <w:rPr>
          <w:rFonts w:ascii="Times New Roman" w:eastAsia="Times New Roman" w:hAnsi="Times New Roman" w:cs="Times New Roman"/>
          <w:sz w:val="28"/>
          <w:szCs w:val="28"/>
        </w:rPr>
        <w:t>ообща</w:t>
      </w:r>
      <w:r>
        <w:rPr>
          <w:rFonts w:ascii="Times New Roman" w:eastAsia="Times New Roman" w:hAnsi="Times New Roman" w:cs="Times New Roman"/>
          <w:sz w:val="28"/>
          <w:szCs w:val="28"/>
        </w:rPr>
        <w:t>ю Вам</w:t>
      </w:r>
      <w:r w:rsidR="00492CA1">
        <w:rPr>
          <w:rFonts w:ascii="Times New Roman" w:eastAsia="Times New Roman" w:hAnsi="Times New Roman" w:cs="Times New Roman"/>
          <w:sz w:val="28"/>
          <w:szCs w:val="28"/>
        </w:rPr>
        <w:t xml:space="preserve"> о внесении изменений в постановлени</w:t>
      </w:r>
      <w:r w:rsidR="007D33ED">
        <w:rPr>
          <w:rFonts w:ascii="Times New Roman" w:eastAsia="Times New Roman" w:hAnsi="Times New Roman" w:cs="Times New Roman"/>
          <w:sz w:val="28"/>
          <w:szCs w:val="28"/>
        </w:rPr>
        <w:t>е Правительства РФ от 10.09.20</w:t>
      </w:r>
      <w:r w:rsidR="00492CA1">
        <w:rPr>
          <w:rFonts w:ascii="Times New Roman" w:eastAsia="Times New Roman" w:hAnsi="Times New Roman" w:cs="Times New Roman"/>
          <w:sz w:val="28"/>
          <w:szCs w:val="28"/>
        </w:rPr>
        <w:t>12 № 908 «Об утверждении Положения о размещении в единой информационной системе информации о закупке».</w:t>
      </w:r>
    </w:p>
    <w:p w:rsidR="00492CA1" w:rsidRDefault="00492CA1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учетом указанных изменений согласно абзацу восьмому подпункта «в» пункта 10 Положения о размещении, утвержденного обозначенным постановлением, заказчик при публикации в ЕИС положения о закупке должен сформировать с помощью функционала ЕИС документ, </w:t>
      </w:r>
      <w:r w:rsidR="008B2ED9">
        <w:rPr>
          <w:rFonts w:ascii="Times New Roman" w:eastAsia="Times New Roman" w:hAnsi="Times New Roman" w:cs="Times New Roman"/>
          <w:sz w:val="28"/>
          <w:szCs w:val="28"/>
        </w:rPr>
        <w:t>содержащий срок (сроки) оплаты заказчиком поставленного товара, выполненной работы (ее результатов), оказанной услуги и перечень товаров, работ, услуг, при осуществлении закупок которых применяется такой срок (применяются такие сроки) оплаты в случае установления заказчиком срока (сроков) оплаты, отличного (отличных) от сроков оплаты, предусмотренных частью 5.3 статьи 3 Федерального закона от 18.07.2011 № 223-ФЗ «О закупках товаров, работ, услуг отдельными видами юридических лиц» (далее – Закон о закупках).</w:t>
      </w:r>
    </w:p>
    <w:p w:rsidR="008B2ED9" w:rsidRDefault="008B2ED9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(сроки) оплаты указываются в рабочих или календарных днях либо указывается порядок его (их) определения, а указанный перечень формируется с использованием Общероссийского классификатора продукции по видам экономической деятельности (ОКПД2) ОК 034-2014 (КПЕС 2008) с обязательным заполнением разделов, классов  и рекомендуемым заполнением</w:t>
      </w:r>
      <w:r w:rsidR="00844CA3">
        <w:rPr>
          <w:rFonts w:ascii="Times New Roman" w:eastAsia="Times New Roman" w:hAnsi="Times New Roman" w:cs="Times New Roman"/>
          <w:sz w:val="28"/>
          <w:szCs w:val="28"/>
        </w:rPr>
        <w:t xml:space="preserve"> подклассов, групп и подгрупп, </w:t>
      </w:r>
      <w:r>
        <w:rPr>
          <w:rFonts w:ascii="Times New Roman" w:eastAsia="Times New Roman" w:hAnsi="Times New Roman" w:cs="Times New Roman"/>
          <w:sz w:val="28"/>
          <w:szCs w:val="28"/>
        </w:rPr>
        <w:t>видов продукции</w:t>
      </w:r>
      <w:r w:rsidR="00844CA3">
        <w:rPr>
          <w:rFonts w:ascii="Times New Roman" w:eastAsia="Times New Roman" w:hAnsi="Times New Roman" w:cs="Times New Roman"/>
          <w:sz w:val="28"/>
          <w:szCs w:val="28"/>
        </w:rPr>
        <w:t xml:space="preserve"> (услуг, работ), а также категорий и подкатегорий продукции (услуг, работ).</w:t>
      </w:r>
    </w:p>
    <w:p w:rsidR="00844CA3" w:rsidRDefault="00844CA3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 31 декабря 2022 года заказчики должны разместить положение о закупке в ЕИС с учетом указанных изменений. При этом указать сроки в ЕИС необходимо всем заказчикам, а не только тем, которые включили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положении о закупке сроки оплаты товаров, работ, услуг, отличные от установленных Законом о закупках.</w:t>
      </w:r>
    </w:p>
    <w:p w:rsidR="00E71E13" w:rsidRDefault="00E71E13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связи с вышеизложенным прошу Вас учесть данную информацию и принять меры по недопущению нарушений законодательства.</w:t>
      </w:r>
    </w:p>
    <w:p w:rsidR="008B2ED9" w:rsidRDefault="008B2ED9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CA1" w:rsidRDefault="00492CA1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BAF" w:rsidRPr="00844CA3" w:rsidRDefault="00ED5BAF" w:rsidP="0084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А.Г. Синегубова</w:t>
      </w:r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541" w:rsidRDefault="005C3541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541" w:rsidRPr="00EE0803" w:rsidRDefault="005C3541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7188" w:rsidRDefault="005871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7188" w:rsidRDefault="005871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F3A" w:rsidRDefault="003D0F3A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504" w:rsidRDefault="0003050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504" w:rsidRDefault="0003050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7429" w:rsidRDefault="00897429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7429" w:rsidRDefault="00897429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504" w:rsidRDefault="0003050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Яценко Люсина Артемовна</w:t>
      </w:r>
    </w:p>
    <w:p w:rsidR="003D0008" w:rsidRPr="00EE0803" w:rsidRDefault="000628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C47B45">
        <w:rPr>
          <w:rFonts w:ascii="Times New Roman" w:hAnsi="Times New Roman" w:cs="Times New Roman"/>
          <w:sz w:val="28"/>
          <w:szCs w:val="28"/>
        </w:rPr>
        <w:t>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1A5" w:rsidRDefault="003851A5" w:rsidP="00FB0EC6">
      <w:pPr>
        <w:spacing w:after="0" w:line="240" w:lineRule="auto"/>
      </w:pPr>
      <w:r>
        <w:separator/>
      </w:r>
    </w:p>
  </w:endnote>
  <w:endnote w:type="continuationSeparator" w:id="0">
    <w:p w:rsidR="003851A5" w:rsidRDefault="003851A5" w:rsidP="00FB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1A5" w:rsidRDefault="003851A5" w:rsidP="00FB0EC6">
      <w:pPr>
        <w:spacing w:after="0" w:line="240" w:lineRule="auto"/>
      </w:pPr>
      <w:r>
        <w:separator/>
      </w:r>
    </w:p>
  </w:footnote>
  <w:footnote w:type="continuationSeparator" w:id="0">
    <w:p w:rsidR="003851A5" w:rsidRDefault="003851A5" w:rsidP="00FB0E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34E98"/>
    <w:multiLevelType w:val="hybridMultilevel"/>
    <w:tmpl w:val="11ECF3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E16ED"/>
    <w:multiLevelType w:val="hybridMultilevel"/>
    <w:tmpl w:val="3BEA0986"/>
    <w:lvl w:ilvl="0" w:tplc="2B6C2C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0008"/>
    <w:rsid w:val="00006D5A"/>
    <w:rsid w:val="000100E1"/>
    <w:rsid w:val="0002788C"/>
    <w:rsid w:val="00030504"/>
    <w:rsid w:val="000628A5"/>
    <w:rsid w:val="00076B18"/>
    <w:rsid w:val="000A030C"/>
    <w:rsid w:val="000C002A"/>
    <w:rsid w:val="000D42DE"/>
    <w:rsid w:val="000D43D7"/>
    <w:rsid w:val="000D5A9D"/>
    <w:rsid w:val="000E13D2"/>
    <w:rsid w:val="000E49CC"/>
    <w:rsid w:val="000F43F1"/>
    <w:rsid w:val="001018E1"/>
    <w:rsid w:val="001075EC"/>
    <w:rsid w:val="00122FD4"/>
    <w:rsid w:val="001379BA"/>
    <w:rsid w:val="00174C5D"/>
    <w:rsid w:val="001764F9"/>
    <w:rsid w:val="0018039F"/>
    <w:rsid w:val="001A1D98"/>
    <w:rsid w:val="001A5614"/>
    <w:rsid w:val="001B63F8"/>
    <w:rsid w:val="001C01B7"/>
    <w:rsid w:val="001D4F60"/>
    <w:rsid w:val="001E084D"/>
    <w:rsid w:val="00200490"/>
    <w:rsid w:val="00232959"/>
    <w:rsid w:val="002470C4"/>
    <w:rsid w:val="00251358"/>
    <w:rsid w:val="00270B1E"/>
    <w:rsid w:val="00286E9E"/>
    <w:rsid w:val="002B4558"/>
    <w:rsid w:val="002C395D"/>
    <w:rsid w:val="002E20CE"/>
    <w:rsid w:val="00304741"/>
    <w:rsid w:val="0031311A"/>
    <w:rsid w:val="00317F29"/>
    <w:rsid w:val="0032276C"/>
    <w:rsid w:val="00332AB0"/>
    <w:rsid w:val="00336C50"/>
    <w:rsid w:val="003456A1"/>
    <w:rsid w:val="00383D29"/>
    <w:rsid w:val="003851A5"/>
    <w:rsid w:val="00395FB8"/>
    <w:rsid w:val="00397F05"/>
    <w:rsid w:val="003A1370"/>
    <w:rsid w:val="003A73BF"/>
    <w:rsid w:val="003C7038"/>
    <w:rsid w:val="003D0008"/>
    <w:rsid w:val="003D0F3A"/>
    <w:rsid w:val="003D659E"/>
    <w:rsid w:val="003F2AD6"/>
    <w:rsid w:val="003F5A1C"/>
    <w:rsid w:val="00422E7F"/>
    <w:rsid w:val="00431F61"/>
    <w:rsid w:val="00436807"/>
    <w:rsid w:val="00456EF7"/>
    <w:rsid w:val="00470D87"/>
    <w:rsid w:val="004752A8"/>
    <w:rsid w:val="00492CA1"/>
    <w:rsid w:val="004B088B"/>
    <w:rsid w:val="004E1A9C"/>
    <w:rsid w:val="00501645"/>
    <w:rsid w:val="0050372E"/>
    <w:rsid w:val="00504C5D"/>
    <w:rsid w:val="00507E38"/>
    <w:rsid w:val="00522736"/>
    <w:rsid w:val="00530899"/>
    <w:rsid w:val="005334E4"/>
    <w:rsid w:val="00535057"/>
    <w:rsid w:val="005544A3"/>
    <w:rsid w:val="00555B4C"/>
    <w:rsid w:val="005560E5"/>
    <w:rsid w:val="00587188"/>
    <w:rsid w:val="005A0781"/>
    <w:rsid w:val="005A2FDE"/>
    <w:rsid w:val="005B12BB"/>
    <w:rsid w:val="005B59F9"/>
    <w:rsid w:val="005C3541"/>
    <w:rsid w:val="005D0961"/>
    <w:rsid w:val="005F7DF9"/>
    <w:rsid w:val="00605AFF"/>
    <w:rsid w:val="00623DCF"/>
    <w:rsid w:val="0063105F"/>
    <w:rsid w:val="00645D2A"/>
    <w:rsid w:val="0068040D"/>
    <w:rsid w:val="006860E0"/>
    <w:rsid w:val="006A0EC4"/>
    <w:rsid w:val="006A4936"/>
    <w:rsid w:val="006A528B"/>
    <w:rsid w:val="006D2A3A"/>
    <w:rsid w:val="00715A23"/>
    <w:rsid w:val="0071680A"/>
    <w:rsid w:val="00724CE1"/>
    <w:rsid w:val="00757023"/>
    <w:rsid w:val="0075714B"/>
    <w:rsid w:val="00762B23"/>
    <w:rsid w:val="00764D30"/>
    <w:rsid w:val="0077176A"/>
    <w:rsid w:val="007A76A3"/>
    <w:rsid w:val="007B3026"/>
    <w:rsid w:val="007C2A3C"/>
    <w:rsid w:val="007D1617"/>
    <w:rsid w:val="007D33ED"/>
    <w:rsid w:val="007D6331"/>
    <w:rsid w:val="007F5DE2"/>
    <w:rsid w:val="00814909"/>
    <w:rsid w:val="0082557A"/>
    <w:rsid w:val="00844CA3"/>
    <w:rsid w:val="0087471D"/>
    <w:rsid w:val="0087585A"/>
    <w:rsid w:val="00876A9B"/>
    <w:rsid w:val="00897429"/>
    <w:rsid w:val="008B2ED9"/>
    <w:rsid w:val="008D6443"/>
    <w:rsid w:val="008D7332"/>
    <w:rsid w:val="008E1C9B"/>
    <w:rsid w:val="008F13A0"/>
    <w:rsid w:val="008F29D7"/>
    <w:rsid w:val="00913E50"/>
    <w:rsid w:val="00913F00"/>
    <w:rsid w:val="00915CF9"/>
    <w:rsid w:val="009272F0"/>
    <w:rsid w:val="00944AD5"/>
    <w:rsid w:val="0096139E"/>
    <w:rsid w:val="00965758"/>
    <w:rsid w:val="009660C6"/>
    <w:rsid w:val="00967ADC"/>
    <w:rsid w:val="00985188"/>
    <w:rsid w:val="009A0494"/>
    <w:rsid w:val="009F3138"/>
    <w:rsid w:val="009F7C81"/>
    <w:rsid w:val="00A13EE0"/>
    <w:rsid w:val="00A25E16"/>
    <w:rsid w:val="00A402FC"/>
    <w:rsid w:val="00A50046"/>
    <w:rsid w:val="00A71B12"/>
    <w:rsid w:val="00A77833"/>
    <w:rsid w:val="00A93C02"/>
    <w:rsid w:val="00A9637D"/>
    <w:rsid w:val="00AB6237"/>
    <w:rsid w:val="00AE231C"/>
    <w:rsid w:val="00AF0B1C"/>
    <w:rsid w:val="00AF484E"/>
    <w:rsid w:val="00AF5F89"/>
    <w:rsid w:val="00B030BA"/>
    <w:rsid w:val="00B1182F"/>
    <w:rsid w:val="00B15A04"/>
    <w:rsid w:val="00B25F53"/>
    <w:rsid w:val="00B26D20"/>
    <w:rsid w:val="00B34938"/>
    <w:rsid w:val="00B52AB4"/>
    <w:rsid w:val="00B61068"/>
    <w:rsid w:val="00B84293"/>
    <w:rsid w:val="00B9025C"/>
    <w:rsid w:val="00B94B76"/>
    <w:rsid w:val="00BA315C"/>
    <w:rsid w:val="00BA59CD"/>
    <w:rsid w:val="00BC2C2D"/>
    <w:rsid w:val="00BD7FAC"/>
    <w:rsid w:val="00C0270C"/>
    <w:rsid w:val="00C221C4"/>
    <w:rsid w:val="00C23BBC"/>
    <w:rsid w:val="00C2466C"/>
    <w:rsid w:val="00C367FE"/>
    <w:rsid w:val="00C36EEE"/>
    <w:rsid w:val="00C3773E"/>
    <w:rsid w:val="00C47B45"/>
    <w:rsid w:val="00C93150"/>
    <w:rsid w:val="00CB537F"/>
    <w:rsid w:val="00CD49C8"/>
    <w:rsid w:val="00CF3D44"/>
    <w:rsid w:val="00CF5621"/>
    <w:rsid w:val="00D00156"/>
    <w:rsid w:val="00D3253A"/>
    <w:rsid w:val="00D3773E"/>
    <w:rsid w:val="00D46244"/>
    <w:rsid w:val="00D56A07"/>
    <w:rsid w:val="00D66B48"/>
    <w:rsid w:val="00D7218F"/>
    <w:rsid w:val="00D72C1E"/>
    <w:rsid w:val="00D82234"/>
    <w:rsid w:val="00DA6F7E"/>
    <w:rsid w:val="00DD5C7E"/>
    <w:rsid w:val="00DE6B4A"/>
    <w:rsid w:val="00E02D35"/>
    <w:rsid w:val="00E04B45"/>
    <w:rsid w:val="00E32E5E"/>
    <w:rsid w:val="00E44E00"/>
    <w:rsid w:val="00E45ED2"/>
    <w:rsid w:val="00E71E13"/>
    <w:rsid w:val="00E76665"/>
    <w:rsid w:val="00E76832"/>
    <w:rsid w:val="00E87656"/>
    <w:rsid w:val="00E90B0D"/>
    <w:rsid w:val="00E93D33"/>
    <w:rsid w:val="00EA22A0"/>
    <w:rsid w:val="00EC4B31"/>
    <w:rsid w:val="00ED3489"/>
    <w:rsid w:val="00ED4051"/>
    <w:rsid w:val="00ED4A0E"/>
    <w:rsid w:val="00ED5BAF"/>
    <w:rsid w:val="00EE0803"/>
    <w:rsid w:val="00EF5E9D"/>
    <w:rsid w:val="00F011AB"/>
    <w:rsid w:val="00F033CA"/>
    <w:rsid w:val="00F03D15"/>
    <w:rsid w:val="00F27D5E"/>
    <w:rsid w:val="00F30B5D"/>
    <w:rsid w:val="00F4231E"/>
    <w:rsid w:val="00F7501C"/>
    <w:rsid w:val="00F8432D"/>
    <w:rsid w:val="00F917BF"/>
    <w:rsid w:val="00F9212E"/>
    <w:rsid w:val="00F9280B"/>
    <w:rsid w:val="00F96834"/>
    <w:rsid w:val="00F97733"/>
    <w:rsid w:val="00FB0EC6"/>
    <w:rsid w:val="00FB5D3C"/>
    <w:rsid w:val="00FC41ED"/>
    <w:rsid w:val="00FC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04736"/>
  <w15:docId w15:val="{AA097E1F-E224-42ED-9A3C-9F0A4D043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FB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B0EC6"/>
  </w:style>
  <w:style w:type="paragraph" w:styleId="ac">
    <w:name w:val="footer"/>
    <w:basedOn w:val="a"/>
    <w:link w:val="ad"/>
    <w:uiPriority w:val="99"/>
    <w:semiHidden/>
    <w:unhideWhenUsed/>
    <w:rsid w:val="00FB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B0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Users\134E~1\AppData\Local\Temp\FineReader11\media\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62658-60BA-44EA-A9D6-AB960F25C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UserZ-23</cp:lastModifiedBy>
  <cp:revision>61</cp:revision>
  <cp:lastPrinted>2022-02-01T14:23:00Z</cp:lastPrinted>
  <dcterms:created xsi:type="dcterms:W3CDTF">2021-03-26T10:42:00Z</dcterms:created>
  <dcterms:modified xsi:type="dcterms:W3CDTF">2022-12-28T11:06:00Z</dcterms:modified>
</cp:coreProperties>
</file>